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DE" w:rsidRPr="002C7FE2" w:rsidRDefault="006628DE">
      <w:pPr>
        <w:tabs>
          <w:tab w:val="left" w:leader="dot" w:pos="2925"/>
          <w:tab w:val="left" w:pos="5775"/>
        </w:tabs>
        <w:ind w:left="2925" w:hanging="2925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7E41A5" w:rsidRPr="002C7FE2" w:rsidRDefault="007E41A5" w:rsidP="007E41A5">
      <w:pPr>
        <w:tabs>
          <w:tab w:val="left" w:leader="dot" w:pos="2850"/>
          <w:tab w:val="left" w:pos="5775"/>
        </w:tabs>
        <w:ind w:left="2850" w:hanging="36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280" w:type="dxa"/>
        <w:tblInd w:w="5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230"/>
        <w:gridCol w:w="1980"/>
      </w:tblGrid>
      <w:tr w:rsidR="00383BD3" w:rsidRPr="00383BD3" w:rsidTr="003E5A05">
        <w:trPr>
          <w:tblHeader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BD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BD3">
              <w:rPr>
                <w:rFonts w:ascii="Arial" w:hAnsi="Arial" w:cs="Arial"/>
                <w:b/>
                <w:sz w:val="20"/>
                <w:szCs w:val="20"/>
              </w:rPr>
              <w:t>Duty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BD3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</w:p>
        </w:tc>
      </w:tr>
      <w:tr w:rsidR="00383BD3" w:rsidRPr="00383BD3" w:rsidTr="003E5A05">
        <w:tc>
          <w:tcPr>
            <w:tcW w:w="2070" w:type="dxa"/>
            <w:tcBorders>
              <w:top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January 9, 2017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Distribute and publish Budget Planning Calendar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January 25, 2017</w:t>
            </w: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83BD3">
              <w:rPr>
                <w:rFonts w:ascii="Arial" w:hAnsi="Arial" w:cs="Arial"/>
                <w:sz w:val="20"/>
                <w:szCs w:val="20"/>
              </w:rPr>
              <w:t>istribute Capital Improvement Project forms and instructions to departments</w:t>
            </w: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February 28, 2017</w:t>
            </w: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CIP Requests due to Finance by noon</w:t>
            </w: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April 3, 2017</w:t>
            </w:r>
          </w:p>
        </w:tc>
        <w:tc>
          <w:tcPr>
            <w:tcW w:w="4230" w:type="dxa"/>
          </w:tcPr>
          <w:p w:rsidR="00383BD3" w:rsidRPr="00383BD3" w:rsidRDefault="00383BD3" w:rsidP="006305A9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Draft Capital Improvement Project document to City Manager for review</w:t>
            </w:r>
          </w:p>
        </w:tc>
        <w:tc>
          <w:tcPr>
            <w:tcW w:w="1980" w:type="dxa"/>
          </w:tcPr>
          <w:p w:rsidR="00383BD3" w:rsidRPr="00383BD3" w:rsidRDefault="00383BD3" w:rsidP="006305A9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April 17, 2017</w:t>
            </w: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Presentation of General Fund Sustainability Report</w:t>
            </w: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April 20, 2017</w:t>
            </w: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Director budget meeting (concurrent with staff meeting)</w:t>
            </w: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630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April 24,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Distribute</w:t>
            </w:r>
            <w:r w:rsidRPr="00383BD3">
              <w:rPr>
                <w:rFonts w:ascii="Arial" w:hAnsi="Arial" w:cs="Arial"/>
                <w:sz w:val="20"/>
                <w:szCs w:val="20"/>
              </w:rPr>
              <w:t xml:space="preserve"> Operating Budget forms and instructions to departments 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April 26,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CIP completed and to the printers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May 4,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Deliver CIP document to City Council (due by June 1 per City Code 2-691)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May 5,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Internal Service Fund Budgets with goals and performance measures, due to Finance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May 12,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Special Revenue Fund Budgets (building Permits, CDBG, CRA, BID, East Naples Bay, Moorings Bay, CRA, Streets and Traffic) with goals and performance measures due to Finance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May 15,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color w:val="000000"/>
                <w:sz w:val="20"/>
                <w:szCs w:val="20"/>
              </w:rPr>
              <w:t>Council Workshop on CIP part 1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May 19,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General Fund budgets with Goals and Objectives due to Finance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May 26,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 xml:space="preserve">Water/Sewer Fund, Beach Fund, Solid Waste Fund, Dock Fund, </w:t>
            </w:r>
            <w:proofErr w:type="spellStart"/>
            <w:r w:rsidRPr="00383BD3"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 w:rsidRPr="00383BD3">
              <w:rPr>
                <w:rFonts w:ascii="Arial" w:hAnsi="Arial" w:cs="Arial"/>
                <w:sz w:val="20"/>
                <w:szCs w:val="20"/>
              </w:rPr>
              <w:t xml:space="preserve"> Fund and Tennis Fund budget requests with goals and performance measures, due to Finance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June 1,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Tentative receipt of Preliminary Taxable Value from Collier County Property Appraiser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lastRenderedPageBreak/>
              <w:t>June 7,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Agenda item on Council meeting to discuss and obtain direction on maximum millage rate.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June 6, 8, 9,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City Manager meets with Directors on Operating Budgets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 xml:space="preserve">June 12, 2017 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Council workshop CIP Part 2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June 30,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Collier County to Certify Taxable Value (prior to or on July 1)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July 21,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Deliver Preliminary Operating Budget to City Council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July 28,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 xml:space="preserve">Deadline to send DR 420 report to the Property Appraiser (Millage rate, rollback rate and meeting dates) 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pStyle w:val="BodyTextIndent2"/>
              <w:tabs>
                <w:tab w:val="clear" w:pos="2880"/>
                <w:tab w:val="clear" w:pos="2925"/>
                <w:tab w:val="clear" w:pos="577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August 14,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Budget Workshop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August 24, 201</w:t>
            </w:r>
            <w:r w:rsidR="003E5A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 xml:space="preserve">TRIM notices mailed by </w:t>
            </w:r>
            <w:smartTag w:uri="urn:schemas-microsoft-com:office:smarttags" w:element="PlaceName">
              <w:r w:rsidRPr="00383BD3">
                <w:rPr>
                  <w:rFonts w:ascii="Arial" w:hAnsi="Arial" w:cs="Arial"/>
                  <w:sz w:val="20"/>
                  <w:szCs w:val="20"/>
                </w:rPr>
                <w:t>Collier</w:t>
              </w:r>
            </w:smartTag>
            <w:r w:rsidRPr="00383BD3">
              <w:rPr>
                <w:rFonts w:ascii="Arial" w:hAnsi="Arial" w:cs="Arial"/>
                <w:sz w:val="20"/>
                <w:szCs w:val="20"/>
              </w:rPr>
              <w:t xml:space="preserve"> County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only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September 6,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Tentative Budget Hearing 5:05 pm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September 15-17, 201</w:t>
            </w:r>
            <w:r w:rsidR="003E5A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:rsidR="00383BD3" w:rsidRPr="00383BD3" w:rsidRDefault="003E5A05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d</w:t>
            </w:r>
            <w:r w:rsidR="00383BD3" w:rsidRPr="00383BD3">
              <w:rPr>
                <w:rFonts w:ascii="Arial" w:hAnsi="Arial" w:cs="Arial"/>
                <w:sz w:val="20"/>
                <w:szCs w:val="20"/>
              </w:rPr>
              <w:t>ates to advertise the Final Hearing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September 20,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Final Budget Hearing 5:05 pm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Meeting</w:t>
            </w: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D3" w:rsidRPr="00383BD3" w:rsidTr="003E5A05">
        <w:tc>
          <w:tcPr>
            <w:tcW w:w="207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October 1, 2017</w:t>
            </w:r>
          </w:p>
        </w:tc>
        <w:tc>
          <w:tcPr>
            <w:tcW w:w="423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 w:rsidRPr="00383BD3">
              <w:rPr>
                <w:rFonts w:ascii="Arial" w:hAnsi="Arial" w:cs="Arial"/>
                <w:sz w:val="20"/>
                <w:szCs w:val="20"/>
              </w:rPr>
              <w:t>Start of Fiscal Year 2017-18</w:t>
            </w:r>
          </w:p>
        </w:tc>
        <w:tc>
          <w:tcPr>
            <w:tcW w:w="1980" w:type="dxa"/>
          </w:tcPr>
          <w:p w:rsidR="00383BD3" w:rsidRPr="00383BD3" w:rsidRDefault="00383BD3" w:rsidP="00383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</w:tr>
    </w:tbl>
    <w:p w:rsidR="006628DE" w:rsidRPr="002C7FE2" w:rsidRDefault="006628DE" w:rsidP="00383BD3">
      <w:pPr>
        <w:tabs>
          <w:tab w:val="left" w:leader="dot" w:pos="2880"/>
          <w:tab w:val="left" w:pos="5775"/>
        </w:tabs>
        <w:rPr>
          <w:rFonts w:ascii="Arial" w:hAnsi="Arial" w:cs="Arial"/>
          <w:sz w:val="22"/>
          <w:szCs w:val="20"/>
        </w:rPr>
      </w:pPr>
    </w:p>
    <w:sectPr w:rsidR="006628DE" w:rsidRPr="002C7FE2" w:rsidSect="00FF01F2">
      <w:headerReference w:type="default" r:id="rId7"/>
      <w:footerReference w:type="first" r:id="rId8"/>
      <w:pgSz w:w="12240" w:h="15840" w:code="1"/>
      <w:pgMar w:top="1440" w:right="1800" w:bottom="1440" w:left="1620" w:header="144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6A" w:rsidRDefault="00F63A6A">
      <w:r>
        <w:separator/>
      </w:r>
    </w:p>
  </w:endnote>
  <w:endnote w:type="continuationSeparator" w:id="0">
    <w:p w:rsidR="00F63A6A" w:rsidRDefault="00F6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2C" w:rsidRDefault="00AA68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6A" w:rsidRDefault="00F63A6A">
      <w:r>
        <w:separator/>
      </w:r>
    </w:p>
  </w:footnote>
  <w:footnote w:type="continuationSeparator" w:id="0">
    <w:p w:rsidR="00F63A6A" w:rsidRDefault="00F6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F2" w:rsidRPr="002C7FE2" w:rsidRDefault="00FF01F2" w:rsidP="00FF01F2">
    <w:pPr>
      <w:pStyle w:val="Title"/>
      <w:rPr>
        <w:rFonts w:ascii="Arial" w:hAnsi="Arial" w:cs="Arial"/>
        <w:sz w:val="22"/>
      </w:rPr>
    </w:pPr>
    <w:bookmarkStart w:id="1" w:name="OLE_LINK3"/>
    <w:bookmarkStart w:id="2" w:name="OLE_LINK4"/>
    <w:r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-190500</wp:posOffset>
          </wp:positionV>
          <wp:extent cx="790575" cy="758190"/>
          <wp:effectExtent l="0" t="0" r="9525" b="3810"/>
          <wp:wrapSquare wrapText="bothSides"/>
          <wp:docPr id="3" name="Picture 3" descr="City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FE2">
      <w:rPr>
        <w:rFonts w:ascii="Arial" w:hAnsi="Arial" w:cs="Arial"/>
        <w:sz w:val="22"/>
      </w:rPr>
      <w:t xml:space="preserve">City of </w:t>
    </w:r>
    <w:smartTag w:uri="urn:schemas-microsoft-com:office:smarttags" w:element="City">
      <w:smartTag w:uri="urn:schemas-microsoft-com:office:smarttags" w:element="place">
        <w:r w:rsidRPr="002C7FE2">
          <w:rPr>
            <w:rFonts w:ascii="Arial" w:hAnsi="Arial" w:cs="Arial"/>
            <w:sz w:val="22"/>
          </w:rPr>
          <w:t>Naples</w:t>
        </w:r>
      </w:smartTag>
    </w:smartTag>
  </w:p>
  <w:p w:rsidR="00FF01F2" w:rsidRPr="002C7FE2" w:rsidRDefault="00FF01F2" w:rsidP="00FF01F2">
    <w:pPr>
      <w:pStyle w:val="Subtitle"/>
      <w:rPr>
        <w:rFonts w:ascii="Arial" w:hAnsi="Arial" w:cs="Arial"/>
        <w:sz w:val="22"/>
      </w:rPr>
    </w:pPr>
    <w:r w:rsidRPr="002C7FE2">
      <w:rPr>
        <w:rFonts w:ascii="Arial" w:hAnsi="Arial" w:cs="Arial"/>
        <w:sz w:val="22"/>
      </w:rPr>
      <w:t>BUDGET PLANNING CALENDAR</w:t>
    </w:r>
  </w:p>
  <w:p w:rsidR="00FF01F2" w:rsidRPr="002C7FE2" w:rsidRDefault="00FF01F2" w:rsidP="00FF01F2">
    <w:pPr>
      <w:pStyle w:val="Heading1"/>
      <w:rPr>
        <w:rFonts w:ascii="Arial" w:hAnsi="Arial" w:cs="Arial"/>
        <w:sz w:val="22"/>
      </w:rPr>
    </w:pPr>
    <w:r w:rsidRPr="002C7FE2">
      <w:rPr>
        <w:rFonts w:ascii="Arial" w:hAnsi="Arial" w:cs="Arial"/>
        <w:sz w:val="22"/>
      </w:rPr>
      <w:t xml:space="preserve">For Fiscal Year </w:t>
    </w:r>
    <w:r>
      <w:rPr>
        <w:rFonts w:ascii="Arial" w:hAnsi="Arial" w:cs="Arial"/>
        <w:sz w:val="22"/>
      </w:rPr>
      <w:t>2017-18</w:t>
    </w:r>
  </w:p>
  <w:bookmarkEnd w:id="1"/>
  <w:bookmarkEnd w:id="2"/>
  <w:p w:rsidR="00FF01F2" w:rsidRDefault="00FF01F2" w:rsidP="00FF01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4"/>
    <w:rsid w:val="00057AF4"/>
    <w:rsid w:val="000903A7"/>
    <w:rsid w:val="000C0535"/>
    <w:rsid w:val="000E4447"/>
    <w:rsid w:val="001924CF"/>
    <w:rsid w:val="001D1DEE"/>
    <w:rsid w:val="001F1598"/>
    <w:rsid w:val="002534F7"/>
    <w:rsid w:val="00263EE7"/>
    <w:rsid w:val="00274A84"/>
    <w:rsid w:val="002939B6"/>
    <w:rsid w:val="002B7702"/>
    <w:rsid w:val="002C7FE2"/>
    <w:rsid w:val="00341E04"/>
    <w:rsid w:val="00347D65"/>
    <w:rsid w:val="00383BD3"/>
    <w:rsid w:val="00390B88"/>
    <w:rsid w:val="003E5A05"/>
    <w:rsid w:val="00436F76"/>
    <w:rsid w:val="004C4016"/>
    <w:rsid w:val="004E204C"/>
    <w:rsid w:val="004F4372"/>
    <w:rsid w:val="00557EFB"/>
    <w:rsid w:val="00571E47"/>
    <w:rsid w:val="005B20BC"/>
    <w:rsid w:val="005B6CE4"/>
    <w:rsid w:val="005D0EAF"/>
    <w:rsid w:val="00602C6F"/>
    <w:rsid w:val="006628DE"/>
    <w:rsid w:val="00702679"/>
    <w:rsid w:val="00704800"/>
    <w:rsid w:val="007C0075"/>
    <w:rsid w:val="007E3E13"/>
    <w:rsid w:val="007E41A5"/>
    <w:rsid w:val="008A2B7D"/>
    <w:rsid w:val="008A3885"/>
    <w:rsid w:val="008D6B08"/>
    <w:rsid w:val="008F4BC0"/>
    <w:rsid w:val="008F4FA3"/>
    <w:rsid w:val="008F6A4B"/>
    <w:rsid w:val="008F6BA9"/>
    <w:rsid w:val="009452E8"/>
    <w:rsid w:val="00956DFC"/>
    <w:rsid w:val="009A1500"/>
    <w:rsid w:val="009B5395"/>
    <w:rsid w:val="00A51477"/>
    <w:rsid w:val="00AA682C"/>
    <w:rsid w:val="00B06E18"/>
    <w:rsid w:val="00B26431"/>
    <w:rsid w:val="00B34F81"/>
    <w:rsid w:val="00BA5CEF"/>
    <w:rsid w:val="00BB7123"/>
    <w:rsid w:val="00BD34C3"/>
    <w:rsid w:val="00C156FB"/>
    <w:rsid w:val="00C37DD0"/>
    <w:rsid w:val="00C52291"/>
    <w:rsid w:val="00C85282"/>
    <w:rsid w:val="00C978BC"/>
    <w:rsid w:val="00D03DF7"/>
    <w:rsid w:val="00D36CF2"/>
    <w:rsid w:val="00D57137"/>
    <w:rsid w:val="00D847B6"/>
    <w:rsid w:val="00D9035F"/>
    <w:rsid w:val="00D95848"/>
    <w:rsid w:val="00DA6B82"/>
    <w:rsid w:val="00DB25E5"/>
    <w:rsid w:val="00DF069E"/>
    <w:rsid w:val="00DF18DB"/>
    <w:rsid w:val="00E43101"/>
    <w:rsid w:val="00E71F4D"/>
    <w:rsid w:val="00E73725"/>
    <w:rsid w:val="00EA01D6"/>
    <w:rsid w:val="00EA2F5D"/>
    <w:rsid w:val="00EB1D6D"/>
    <w:rsid w:val="00EE6245"/>
    <w:rsid w:val="00F209B5"/>
    <w:rsid w:val="00F21AAC"/>
    <w:rsid w:val="00F256ED"/>
    <w:rsid w:val="00F63A6A"/>
    <w:rsid w:val="00F742F6"/>
    <w:rsid w:val="00FB5F37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74D93ECC-5153-48D6-8548-F7EC8B40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775"/>
      </w:tabs>
      <w:ind w:left="5775" w:hanging="5775"/>
    </w:pPr>
  </w:style>
  <w:style w:type="paragraph" w:styleId="Title">
    <w:name w:val="Title"/>
    <w:basedOn w:val="Normal"/>
    <w:qFormat/>
    <w:pPr>
      <w:pBdr>
        <w:bottom w:val="single" w:sz="4" w:space="1" w:color="auto"/>
      </w:pBd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leader="dot" w:pos="2880"/>
        <w:tab w:val="left" w:pos="2925"/>
        <w:tab w:val="left" w:pos="5775"/>
      </w:tabs>
      <w:ind w:left="2850" w:hanging="2850"/>
    </w:pPr>
    <w:rPr>
      <w:rFonts w:ascii="Tahoma" w:hAnsi="Tahoma" w:cs="Tahoma"/>
    </w:rPr>
  </w:style>
  <w:style w:type="paragraph" w:styleId="BodyTextIndent3">
    <w:name w:val="Body Text Indent 3"/>
    <w:basedOn w:val="Normal"/>
    <w:pPr>
      <w:tabs>
        <w:tab w:val="left" w:leader="dot" w:pos="2880"/>
        <w:tab w:val="left" w:pos="2925"/>
        <w:tab w:val="left" w:pos="5775"/>
      </w:tabs>
      <w:ind w:left="3000" w:hanging="300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table" w:styleId="TableGrid">
    <w:name w:val="Table Grid"/>
    <w:basedOn w:val="TableNormal"/>
    <w:rsid w:val="0038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3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500C-3F75-4DDC-98EC-40FCCA75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Naples BUDGET PLANNING CALENDAR</vt:lpstr>
    </vt:vector>
  </TitlesOfParts>
  <Company>City of Naples, Florida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Naples BUDGET PLANNING CALENDAR</dc:title>
  <dc:creator>City Employee</dc:creator>
  <cp:lastModifiedBy>Tarin Bachle</cp:lastModifiedBy>
  <cp:revision>2</cp:revision>
  <cp:lastPrinted>2015-12-28T16:49:00Z</cp:lastPrinted>
  <dcterms:created xsi:type="dcterms:W3CDTF">2016-12-30T13:05:00Z</dcterms:created>
  <dcterms:modified xsi:type="dcterms:W3CDTF">2016-12-30T13:05:00Z</dcterms:modified>
</cp:coreProperties>
</file>